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C10F" w14:textId="614B8B5D" w:rsidR="00F23AB2" w:rsidRPr="003C4239" w:rsidRDefault="00F23AB2" w:rsidP="00F23AB2">
      <w:pPr>
        <w:spacing w:after="0" w:line="240" w:lineRule="auto"/>
        <w:jc w:val="center"/>
        <w:rPr>
          <w:rFonts w:ascii="Arial" w:hAnsi="Arial" w:cs="Arial"/>
          <w:b/>
          <w:bCs/>
          <w:sz w:val="24"/>
          <w:szCs w:val="24"/>
          <w:u w:val="single"/>
        </w:rPr>
      </w:pPr>
      <w:r w:rsidRPr="003C4239">
        <w:rPr>
          <w:rFonts w:ascii="Arial" w:hAnsi="Arial" w:cs="Arial"/>
          <w:b/>
          <w:bCs/>
          <w:sz w:val="24"/>
          <w:szCs w:val="24"/>
          <w:u w:val="single"/>
        </w:rPr>
        <w:t xml:space="preserve">BRIEF </w:t>
      </w:r>
      <w:bookmarkStart w:id="0" w:name="_GoBack"/>
      <w:bookmarkEnd w:id="0"/>
      <w:r w:rsidRPr="003C4239">
        <w:rPr>
          <w:rFonts w:ascii="Arial" w:hAnsi="Arial" w:cs="Arial"/>
          <w:b/>
          <w:bCs/>
          <w:sz w:val="24"/>
          <w:szCs w:val="24"/>
          <w:u w:val="single"/>
        </w:rPr>
        <w:t>ON MAKE – II PROJECT:</w:t>
      </w:r>
    </w:p>
    <w:p w14:paraId="33D91BC4" w14:textId="77777777" w:rsidR="00F23AB2" w:rsidRPr="003C4239" w:rsidRDefault="00F23AB2" w:rsidP="00F23AB2">
      <w:pPr>
        <w:spacing w:after="0" w:line="240" w:lineRule="auto"/>
        <w:jc w:val="center"/>
        <w:rPr>
          <w:rFonts w:ascii="Arial" w:hAnsi="Arial" w:cs="Arial"/>
          <w:b/>
          <w:bCs/>
          <w:sz w:val="24"/>
          <w:szCs w:val="24"/>
          <w:u w:val="single"/>
        </w:rPr>
      </w:pPr>
      <w:r w:rsidRPr="003C4239">
        <w:rPr>
          <w:rFonts w:ascii="Arial" w:hAnsi="Arial" w:cs="Arial"/>
          <w:b/>
          <w:bCs/>
          <w:sz w:val="24"/>
          <w:szCs w:val="24"/>
          <w:u w:val="single"/>
        </w:rPr>
        <w:t xml:space="preserve">DEVELOPMENT OF </w:t>
      </w:r>
      <w:r>
        <w:rPr>
          <w:rFonts w:ascii="Arial" w:hAnsi="Arial" w:cs="Arial"/>
          <w:b/>
          <w:bCs/>
          <w:sz w:val="24"/>
          <w:szCs w:val="24"/>
          <w:u w:val="single"/>
        </w:rPr>
        <w:t xml:space="preserve">INFLATABLE DECOYS </w:t>
      </w:r>
    </w:p>
    <w:p w14:paraId="2B0AF456" w14:textId="77777777" w:rsidR="00F23AB2" w:rsidRDefault="00F23AB2" w:rsidP="00F23AB2">
      <w:pPr>
        <w:spacing w:after="0" w:line="240" w:lineRule="auto"/>
        <w:jc w:val="center"/>
        <w:rPr>
          <w:rFonts w:ascii="Arial" w:hAnsi="Arial" w:cs="Arial"/>
          <w:sz w:val="24"/>
          <w:szCs w:val="24"/>
        </w:rPr>
      </w:pPr>
    </w:p>
    <w:p w14:paraId="5E4C61AE" w14:textId="77777777" w:rsidR="00F23AB2" w:rsidRPr="003C4239" w:rsidRDefault="00F23AB2" w:rsidP="00F23AB2">
      <w:pPr>
        <w:spacing w:after="0" w:line="240" w:lineRule="auto"/>
        <w:jc w:val="center"/>
        <w:rPr>
          <w:rFonts w:ascii="Arial" w:hAnsi="Arial" w:cs="Arial"/>
          <w:sz w:val="24"/>
          <w:szCs w:val="24"/>
        </w:rPr>
      </w:pPr>
    </w:p>
    <w:p w14:paraId="334C3344" w14:textId="77777777" w:rsidR="00F23AB2" w:rsidRPr="003C4239" w:rsidRDefault="00F23AB2" w:rsidP="00F23AB2">
      <w:pPr>
        <w:spacing w:after="0" w:line="240" w:lineRule="auto"/>
        <w:jc w:val="center"/>
        <w:rPr>
          <w:rFonts w:ascii="Arial" w:hAnsi="Arial" w:cs="Arial"/>
          <w:b/>
          <w:bCs/>
          <w:sz w:val="24"/>
          <w:szCs w:val="24"/>
          <w:u w:val="single"/>
        </w:rPr>
      </w:pPr>
      <w:r w:rsidRPr="003C4239">
        <w:rPr>
          <w:rFonts w:ascii="Arial" w:hAnsi="Arial" w:cs="Arial"/>
          <w:b/>
          <w:bCs/>
          <w:sz w:val="24"/>
          <w:szCs w:val="24"/>
          <w:u w:val="single"/>
        </w:rPr>
        <w:t>BRIEF OUTLINE</w:t>
      </w:r>
    </w:p>
    <w:p w14:paraId="0D57967E" w14:textId="77777777" w:rsidR="00F23AB2" w:rsidRPr="003C4239" w:rsidRDefault="00F23AB2" w:rsidP="00F23AB2">
      <w:pPr>
        <w:spacing w:after="0" w:line="240" w:lineRule="auto"/>
        <w:jc w:val="both"/>
        <w:rPr>
          <w:rFonts w:ascii="Arial" w:hAnsi="Arial" w:cs="Arial"/>
          <w:sz w:val="24"/>
          <w:szCs w:val="24"/>
        </w:rPr>
      </w:pPr>
    </w:p>
    <w:p w14:paraId="74350AA1" w14:textId="77777777" w:rsidR="00F23AB2" w:rsidRDefault="00F23AB2" w:rsidP="00F23AB2">
      <w:pPr>
        <w:pStyle w:val="ListParagraph"/>
        <w:numPr>
          <w:ilvl w:val="0"/>
          <w:numId w:val="1"/>
        </w:numPr>
        <w:tabs>
          <w:tab w:val="left" w:pos="567"/>
        </w:tabs>
        <w:spacing w:after="0" w:line="240" w:lineRule="auto"/>
        <w:ind w:left="0" w:firstLine="0"/>
        <w:jc w:val="both"/>
        <w:rPr>
          <w:rFonts w:ascii="Arial" w:hAnsi="Arial" w:cs="Arial"/>
          <w:sz w:val="24"/>
          <w:szCs w:val="24"/>
        </w:rPr>
      </w:pPr>
      <w:r w:rsidRPr="003C4239">
        <w:rPr>
          <w:rFonts w:ascii="Arial" w:hAnsi="Arial" w:cs="Arial"/>
          <w:sz w:val="24"/>
          <w:szCs w:val="24"/>
        </w:rPr>
        <w:t xml:space="preserve">The </w:t>
      </w:r>
      <w:r>
        <w:rPr>
          <w:rFonts w:ascii="Arial" w:hAnsi="Arial" w:cs="Arial"/>
          <w:sz w:val="24"/>
          <w:szCs w:val="24"/>
        </w:rPr>
        <w:t>Inflatable decoy</w:t>
      </w:r>
      <w:r w:rsidRPr="003C4239">
        <w:rPr>
          <w:rFonts w:ascii="Arial" w:hAnsi="Arial" w:cs="Arial"/>
          <w:sz w:val="24"/>
          <w:szCs w:val="24"/>
        </w:rPr>
        <w:t xml:space="preserve"> is </w:t>
      </w:r>
      <w:r>
        <w:rPr>
          <w:rFonts w:ascii="Arial" w:hAnsi="Arial" w:cs="Arial"/>
          <w:sz w:val="24"/>
          <w:szCs w:val="24"/>
        </w:rPr>
        <w:t>intended to be deployed to imitate the equipment held with IAF.</w:t>
      </w:r>
      <w:r w:rsidRPr="003C4239">
        <w:rPr>
          <w:rFonts w:ascii="Arial" w:hAnsi="Arial" w:cs="Arial"/>
          <w:sz w:val="24"/>
          <w:szCs w:val="24"/>
        </w:rPr>
        <w:t xml:space="preserve"> </w:t>
      </w:r>
    </w:p>
    <w:p w14:paraId="31E5BECC" w14:textId="77777777" w:rsidR="00F23AB2" w:rsidRDefault="00F23AB2" w:rsidP="00F23AB2">
      <w:pPr>
        <w:pStyle w:val="ListParagraph"/>
        <w:tabs>
          <w:tab w:val="left" w:pos="567"/>
        </w:tabs>
        <w:spacing w:after="0" w:line="240" w:lineRule="auto"/>
        <w:ind w:left="0"/>
        <w:jc w:val="both"/>
        <w:rPr>
          <w:rFonts w:ascii="Arial" w:hAnsi="Arial" w:cs="Arial"/>
          <w:sz w:val="24"/>
          <w:szCs w:val="24"/>
        </w:rPr>
      </w:pPr>
    </w:p>
    <w:p w14:paraId="55D558C6" w14:textId="77777777" w:rsidR="00F23AB2" w:rsidRDefault="00F23AB2" w:rsidP="00F23AB2">
      <w:pPr>
        <w:pStyle w:val="ListParagraph"/>
        <w:numPr>
          <w:ilvl w:val="0"/>
          <w:numId w:val="1"/>
        </w:numPr>
        <w:tabs>
          <w:tab w:val="left" w:pos="567"/>
        </w:tabs>
        <w:spacing w:after="0" w:line="240" w:lineRule="auto"/>
        <w:ind w:left="0" w:firstLine="0"/>
        <w:jc w:val="both"/>
        <w:rPr>
          <w:rFonts w:ascii="Arial" w:hAnsi="Arial" w:cs="Arial"/>
          <w:sz w:val="24"/>
          <w:szCs w:val="24"/>
        </w:rPr>
      </w:pPr>
      <w:r>
        <w:rPr>
          <w:rFonts w:ascii="Arial" w:hAnsi="Arial" w:cs="Arial"/>
          <w:sz w:val="24"/>
          <w:szCs w:val="24"/>
        </w:rPr>
        <w:t>Inflatable decoy</w:t>
      </w:r>
      <w:r w:rsidRPr="003C4239">
        <w:rPr>
          <w:rFonts w:ascii="Arial" w:hAnsi="Arial" w:cs="Arial"/>
          <w:sz w:val="24"/>
          <w:szCs w:val="24"/>
        </w:rPr>
        <w:t xml:space="preserve"> is made essentially of </w:t>
      </w:r>
      <w:r>
        <w:rPr>
          <w:rFonts w:ascii="Arial" w:hAnsi="Arial" w:cs="Arial"/>
          <w:sz w:val="24"/>
          <w:szCs w:val="24"/>
        </w:rPr>
        <w:t xml:space="preserve">durable material having adequate structural strength and able to provide imitation of equipment in various imaging bands to include visual, IR and Radar spectrum. </w:t>
      </w:r>
    </w:p>
    <w:p w14:paraId="74BB7466" w14:textId="77777777" w:rsidR="00F23AB2" w:rsidRDefault="00F23AB2" w:rsidP="00F23AB2">
      <w:pPr>
        <w:tabs>
          <w:tab w:val="left" w:pos="567"/>
        </w:tabs>
        <w:spacing w:after="0" w:line="240" w:lineRule="auto"/>
        <w:jc w:val="both"/>
        <w:rPr>
          <w:rFonts w:ascii="Arial" w:hAnsi="Arial" w:cs="Arial"/>
          <w:sz w:val="24"/>
          <w:szCs w:val="24"/>
        </w:rPr>
      </w:pPr>
    </w:p>
    <w:p w14:paraId="566D7067" w14:textId="77777777" w:rsidR="00F23AB2" w:rsidRDefault="00F23AB2" w:rsidP="00F23AB2">
      <w:pPr>
        <w:tabs>
          <w:tab w:val="left" w:pos="567"/>
        </w:tabs>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It is an easily deployable system which can be deployed and operational within minutes.</w:t>
      </w:r>
    </w:p>
    <w:p w14:paraId="3F7E094B" w14:textId="77777777" w:rsidR="00F23AB2" w:rsidRDefault="00F23AB2" w:rsidP="00F23AB2">
      <w:pPr>
        <w:tabs>
          <w:tab w:val="left" w:pos="567"/>
        </w:tabs>
        <w:spacing w:after="0" w:line="240" w:lineRule="auto"/>
        <w:jc w:val="both"/>
        <w:rPr>
          <w:rFonts w:ascii="Arial" w:hAnsi="Arial" w:cs="Arial"/>
          <w:sz w:val="24"/>
          <w:szCs w:val="24"/>
        </w:rPr>
      </w:pPr>
    </w:p>
    <w:p w14:paraId="61374EF9" w14:textId="77777777" w:rsidR="00F23AB2" w:rsidRDefault="00F23AB2" w:rsidP="00F23AB2">
      <w:pPr>
        <w:tabs>
          <w:tab w:val="left" w:pos="567"/>
        </w:tabs>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Forming of shape is achieved by creating overpressure inside the envelope. Thermal imitation is achieved by thermal panels of electric, catalytic or pneumatic type. Power supply for thermal panels and motor/fan is provided by autonomous power unit. </w:t>
      </w:r>
    </w:p>
    <w:p w14:paraId="21DD804C" w14:textId="77777777" w:rsidR="00F23AB2" w:rsidRDefault="00F23AB2" w:rsidP="00F23AB2">
      <w:pPr>
        <w:tabs>
          <w:tab w:val="left" w:pos="567"/>
        </w:tabs>
        <w:spacing w:after="0" w:line="240" w:lineRule="auto"/>
        <w:jc w:val="both"/>
        <w:rPr>
          <w:rFonts w:ascii="Arial" w:hAnsi="Arial" w:cs="Arial"/>
          <w:sz w:val="24"/>
          <w:szCs w:val="24"/>
        </w:rPr>
      </w:pPr>
    </w:p>
    <w:p w14:paraId="498FB548" w14:textId="77777777" w:rsidR="00F23AB2" w:rsidRPr="00003068" w:rsidRDefault="00F23AB2" w:rsidP="00F23AB2">
      <w:pPr>
        <w:tabs>
          <w:tab w:val="left" w:pos="567"/>
        </w:tabs>
        <w:spacing w:after="0"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Each inflatable decoy contains the fabric envelope, thermal &amp; radar simulators, motor/fan, power unit, spare part and repair material along with operating instructions.</w:t>
      </w:r>
    </w:p>
    <w:p w14:paraId="292A648C" w14:textId="77777777" w:rsidR="00F23AB2" w:rsidRDefault="00F23AB2" w:rsidP="00F23AB2">
      <w:pPr>
        <w:pStyle w:val="ListParagraph"/>
        <w:tabs>
          <w:tab w:val="left" w:pos="567"/>
        </w:tabs>
        <w:spacing w:after="0" w:line="240" w:lineRule="auto"/>
        <w:ind w:left="0"/>
        <w:jc w:val="both"/>
        <w:rPr>
          <w:rFonts w:ascii="Arial" w:hAnsi="Arial" w:cs="Arial"/>
          <w:sz w:val="24"/>
          <w:szCs w:val="24"/>
        </w:rPr>
      </w:pPr>
    </w:p>
    <w:p w14:paraId="5A601D15" w14:textId="77777777" w:rsidR="00F23AB2" w:rsidRDefault="00F23AB2" w:rsidP="00F23AB2">
      <w:pPr>
        <w:tabs>
          <w:tab w:val="left" w:pos="567"/>
        </w:tabs>
        <w:spacing w:after="0" w:line="240" w:lineRule="auto"/>
        <w:jc w:val="both"/>
        <w:rPr>
          <w:rFonts w:ascii="Arial" w:hAnsi="Arial" w:cs="Arial"/>
          <w:b/>
          <w:bCs/>
          <w:sz w:val="24"/>
          <w:szCs w:val="24"/>
          <w:u w:val="single"/>
        </w:rPr>
      </w:pPr>
      <w:r>
        <w:rPr>
          <w:rFonts w:ascii="Arial" w:hAnsi="Arial" w:cs="Arial"/>
          <w:sz w:val="24"/>
          <w:szCs w:val="24"/>
        </w:rPr>
        <w:t>6.</w:t>
      </w:r>
      <w:r>
        <w:rPr>
          <w:rFonts w:ascii="Arial" w:hAnsi="Arial" w:cs="Arial"/>
          <w:sz w:val="24"/>
          <w:szCs w:val="24"/>
        </w:rPr>
        <w:tab/>
      </w:r>
      <w:r w:rsidRPr="00846618">
        <w:rPr>
          <w:rFonts w:ascii="Arial" w:hAnsi="Arial" w:cs="Arial"/>
          <w:sz w:val="24"/>
          <w:szCs w:val="24"/>
        </w:rPr>
        <w:t>Interested individuals / Start Ups / MSMEs / DPSUs / Indian Companies, desirous of participating in this development project may submit their proposals to the project officer by the last date listed on MoD Website of Make II. The respondents are requested to provide information on points listed in the General Aspects and Technical Aspects as follows.</w:t>
      </w:r>
    </w:p>
    <w:p w14:paraId="3448A0BF" w14:textId="77777777" w:rsidR="00F23AB2" w:rsidRDefault="00F23AB2" w:rsidP="00F23AB2">
      <w:pPr>
        <w:spacing w:after="0" w:line="240" w:lineRule="auto"/>
        <w:jc w:val="center"/>
        <w:rPr>
          <w:rFonts w:ascii="Arial" w:hAnsi="Arial" w:cs="Arial"/>
          <w:b/>
          <w:bCs/>
          <w:sz w:val="24"/>
          <w:szCs w:val="24"/>
          <w:u w:val="single"/>
        </w:rPr>
      </w:pPr>
    </w:p>
    <w:p w14:paraId="7A9F8AA5" w14:textId="77777777" w:rsidR="00F23AB2" w:rsidRDefault="00F23AB2"/>
    <w:sectPr w:rsidR="00F23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54D03"/>
    <w:multiLevelType w:val="hybridMultilevel"/>
    <w:tmpl w:val="DFC64090"/>
    <w:lvl w:ilvl="0" w:tplc="5E42A6EA">
      <w:start w:val="1"/>
      <w:numFmt w:val="decimal"/>
      <w:lvlText w:val="%1."/>
      <w:lvlJc w:val="left"/>
      <w:pPr>
        <w:ind w:left="1080" w:hanging="720"/>
      </w:pPr>
      <w:rPr>
        <w:rFonts w:hint="default"/>
        <w:strike w:val="0"/>
        <w:color w:val="auto"/>
      </w:rPr>
    </w:lvl>
    <w:lvl w:ilvl="1" w:tplc="B50E4862">
      <w:start w:val="1"/>
      <w:numFmt w:val="low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B2"/>
    <w:rsid w:val="00F23AB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718A"/>
  <w15:chartTrackingRefBased/>
  <w15:docId w15:val="{0047EA28-8C69-469C-A247-0F18DF05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AB2"/>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poms</dc:creator>
  <cp:keywords/>
  <dc:description/>
  <cp:lastModifiedBy>poms</cp:lastModifiedBy>
  <cp:revision>1</cp:revision>
  <dcterms:created xsi:type="dcterms:W3CDTF">2019-06-12T07:08:00Z</dcterms:created>
  <dcterms:modified xsi:type="dcterms:W3CDTF">2019-06-12T07:09:00Z</dcterms:modified>
</cp:coreProperties>
</file>